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64" w:val="left" w:leader="none"/>
          <w:tab w:pos="7876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8.1pt;height:81.25pt;mso-position-horizontal-relative:char;mso-position-vertical-relative:line" coordorigin="0,0" coordsize="1762,1625">
            <v:rect style="position:absolute;left:0;top:0;width:1762;height:1625" filled="true" fillcolor="#ffffff" stroked="false">
              <v:fill type="solid"/>
            </v:rect>
            <v:shape style="position:absolute;left:144;top:73;width:1474;height:1479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6"/>
          <w:sz w:val="20"/>
        </w:rPr>
        <w:drawing>
          <wp:inline distT="0" distB="0" distL="0" distR="0">
            <wp:extent cx="709998" cy="74409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98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position w:val="49"/>
          <w:sz w:val="20"/>
        </w:rPr>
        <w:drawing>
          <wp:inline distT="0" distB="0" distL="0" distR="0">
            <wp:extent cx="1307251" cy="51006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51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</w:r>
    </w:p>
    <w:p>
      <w:pPr>
        <w:spacing w:line="347" w:lineRule="exact" w:before="0"/>
        <w:ind w:left="1067" w:right="0" w:firstLine="0"/>
        <w:jc w:val="left"/>
        <w:rPr>
          <w:sz w:val="36"/>
        </w:rPr>
      </w:pPr>
      <w:r>
        <w:rPr>
          <w:sz w:val="36"/>
        </w:rPr>
        <w:t>Employee Food Safety Education and Training Log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4582" w:val="left" w:leader="none"/>
          <w:tab w:pos="5139" w:val="left" w:leader="none"/>
          <w:tab w:pos="9729" w:val="left" w:leader="none"/>
        </w:tabs>
        <w:spacing w:before="92"/>
        <w:ind w:left="340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Training:</w:t>
      </w:r>
      <w:r>
        <w:rPr>
          <w:u w:val="single"/>
        </w:rPr>
        <w:t> </w:t>
        <w:tab/>
      </w:r>
      <w:r>
        <w:rPr/>
        <w:tab/>
        <w:t>Topic: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721" w:val="left" w:leader="none"/>
        </w:tabs>
        <w:spacing w:before="92"/>
        <w:ind w:left="339"/>
      </w:pPr>
      <w:r>
        <w:rPr/>
        <w:t>Facilitator: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787" w:val="left" w:leader="none"/>
        </w:tabs>
        <w:spacing w:before="92"/>
        <w:ind w:left="339"/>
      </w:pPr>
      <w:r>
        <w:rPr/>
        <w:t>Materials Used and/or handouts (If</w:t>
      </w:r>
      <w:r>
        <w:rPr>
          <w:spacing w:val="-37"/>
        </w:rPr>
        <w:t> </w:t>
      </w:r>
      <w:r>
        <w:rPr/>
        <w:t>applicable):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-1000;mso-wrap-distance-left:0;mso-wrap-distance-right:0" from="72pt,18.191496pt" to="543.819450pt,18.191496pt" stroked="true" strokeweight=".6408pt" strokecolor="#000000">
            <v:stroke dashstyle="solid"/>
            <w10:wrap type="topAndBottom"/>
          </v:line>
        </w:pict>
      </w:r>
    </w:p>
    <w:p>
      <w:pPr>
        <w:pStyle w:val="BodyText"/>
        <w:spacing w:before="3"/>
      </w:pPr>
    </w:p>
    <w:p>
      <w:pPr>
        <w:pStyle w:val="BodyText"/>
        <w:spacing w:before="93"/>
        <w:ind w:left="1450"/>
      </w:pPr>
      <w:r>
        <w:rPr/>
        <w:t>Employee’s Name</w:t>
      </w:r>
    </w:p>
    <w:p>
      <w:pPr>
        <w:pStyle w:val="BodyText"/>
        <w:tabs>
          <w:tab w:pos="4588" w:val="left" w:leader="none"/>
          <w:tab w:pos="6540" w:val="left" w:leader="none"/>
        </w:tabs>
        <w:spacing w:after="2"/>
        <w:ind w:left="1096"/>
        <w:jc w:val="center"/>
      </w:pPr>
      <w:r>
        <w:rPr/>
        <w:t>(Please</w:t>
      </w:r>
      <w:r>
        <w:rPr>
          <w:spacing w:val="-1"/>
        </w:rPr>
        <w:t> </w:t>
      </w:r>
      <w:r>
        <w:rPr/>
        <w:t>print)</w:t>
        <w:tab/>
        <w:t>Job</w:t>
        <w:tab/>
        <w:t>Employee’s Signature</w:t>
      </w:r>
    </w:p>
    <w:tbl>
      <w:tblPr>
        <w:tblW w:w="0" w:type="auto"/>
        <w:jc w:val="left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3048"/>
        <w:gridCol w:w="2400"/>
        <w:gridCol w:w="3452"/>
      </w:tblGrid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8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8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8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8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8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59" w:lineRule="exact" w:before="129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787" w:type="dxa"/>
          </w:tcPr>
          <w:p>
            <w:pPr>
              <w:pStyle w:val="TableParagraph"/>
              <w:spacing w:line="260" w:lineRule="exact" w:before="128"/>
              <w:ind w:right="1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tabs>
          <w:tab w:pos="5973" w:val="left" w:leader="none"/>
          <w:tab w:pos="952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Sheet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1"/>
          <w:sz w:val="22"/>
        </w:rPr>
        <w:t> </w:t>
      </w:r>
      <w:r>
        <w:rPr>
          <w:sz w:val="22"/>
        </w:rPr>
        <w:t>by:</w:t>
      </w:r>
      <w:r>
        <w:rPr>
          <w:sz w:val="22"/>
          <w:u w:val="single"/>
        </w:rPr>
        <w:t> </w:t>
        <w:tab/>
      </w:r>
      <w:r>
        <w:rPr>
          <w:sz w:val="22"/>
        </w:rPr>
        <w:t>on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483" w:val="left" w:leader="none"/>
        </w:tabs>
        <w:spacing w:before="0"/>
        <w:ind w:left="1115" w:right="0" w:firstLine="0"/>
        <w:jc w:val="center"/>
        <w:rPr>
          <w:sz w:val="22"/>
        </w:rPr>
      </w:pPr>
      <w:r>
        <w:rPr>
          <w:sz w:val="22"/>
        </w:rPr>
        <w:t>(Management)</w:t>
        <w:tab/>
        <w:t>(Date)</w:t>
      </w: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November 2018</w:t>
      </w:r>
    </w:p>
    <w:sectPr>
      <w:type w:val="continuous"/>
      <w:pgSz w:w="12240" w:h="15840"/>
      <w:pgMar w:top="100" w:bottom="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2018-12-11T02:37:02Z</dcterms:created>
  <dcterms:modified xsi:type="dcterms:W3CDTF">2018-12-11T02:37:02Z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