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24" w:val="left" w:leader="none"/>
          <w:tab w:pos="11386" w:val="left" w:leader="none"/>
        </w:tabs>
        <w:spacing w:line="240" w:lineRule="auto"/>
        <w:ind w:left="2324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744550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0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13415" cy="74999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15" cy="7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448730" cy="57007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30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</w:p>
    <w:p>
      <w:pPr>
        <w:pStyle w:val="BodyText"/>
        <w:rPr>
          <w:rFonts w:ascii="Times New Roman"/>
          <w:sz w:val="11"/>
        </w:rPr>
      </w:pPr>
    </w:p>
    <w:p>
      <w:pPr>
        <w:spacing w:before="88" w:after="54"/>
        <w:ind w:left="477" w:right="0" w:firstLine="0"/>
        <w:jc w:val="center"/>
        <w:rPr>
          <w:sz w:val="36"/>
        </w:rPr>
      </w:pPr>
      <w:r>
        <w:rPr>
          <w:sz w:val="36"/>
        </w:rPr>
        <w:t>Packing House and Storage Facility-Quarterly Inspection Log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149"/>
        <w:gridCol w:w="1027"/>
        <w:gridCol w:w="1088"/>
        <w:gridCol w:w="1020"/>
        <w:gridCol w:w="1020"/>
        <w:gridCol w:w="1020"/>
        <w:gridCol w:w="1020"/>
        <w:gridCol w:w="1045"/>
        <w:gridCol w:w="1089"/>
        <w:gridCol w:w="1079"/>
        <w:gridCol w:w="1079"/>
        <w:gridCol w:w="977"/>
        <w:gridCol w:w="1319"/>
      </w:tblGrid>
      <w:tr>
        <w:trPr>
          <w:trHeight w:val="528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4" w:lineRule="exact" w:before="193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76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4" w:lineRule="exact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Light Fixtures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4" w:lineRule="exact"/>
              <w:ind w:left="758" w:right="7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Hoist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4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Box Storage Area</w:t>
            </w:r>
          </w:p>
        </w:tc>
        <w:tc>
          <w:tcPr>
            <w:tcW w:w="2065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4" w:lineRule="exact"/>
              <w:ind w:left="696" w:right="6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Doors</w:t>
            </w:r>
          </w:p>
        </w:tc>
        <w:tc>
          <w:tcPr>
            <w:tcW w:w="216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0" w:lineRule="atLeast" w:before="216"/>
              <w:ind w:left="365" w:hanging="2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Employee </w:t>
            </w:r>
            <w:r>
              <w:rPr>
                <w:b/>
                <w:sz w:val="22"/>
              </w:rPr>
              <w:t>Name</w:t>
            </w:r>
          </w:p>
        </w:tc>
      </w:tr>
      <w:tr>
        <w:trPr>
          <w:trHeight w:val="46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80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2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41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8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49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15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16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15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006" w:val="left" w:leader="none"/>
          <w:tab w:pos="13519" w:val="left" w:leader="none"/>
        </w:tabs>
        <w:spacing w:line="322" w:lineRule="exact" w:before="193"/>
        <w:ind w:left="600" w:right="0" w:firstLine="0"/>
        <w:jc w:val="left"/>
        <w:rPr>
          <w:sz w:val="28"/>
        </w:rPr>
      </w:pPr>
      <w:r>
        <w:rPr>
          <w:sz w:val="28"/>
        </w:rPr>
        <w:t>Sheet</w:t>
      </w:r>
      <w:r>
        <w:rPr>
          <w:spacing w:val="-1"/>
          <w:sz w:val="28"/>
        </w:rPr>
        <w:t> </w:t>
      </w:r>
      <w:r>
        <w:rPr>
          <w:sz w:val="28"/>
        </w:rPr>
        <w:t>Reviewed</w:t>
      </w:r>
      <w:r>
        <w:rPr>
          <w:spacing w:val="-1"/>
          <w:sz w:val="28"/>
        </w:rPr>
        <w:t> </w:t>
      </w:r>
      <w:r>
        <w:rPr>
          <w:sz w:val="28"/>
        </w:rPr>
        <w:t>by:</w:t>
      </w:r>
      <w:r>
        <w:rPr>
          <w:sz w:val="28"/>
          <w:u w:val="single"/>
        </w:rPr>
        <w:t> </w:t>
        <w:tab/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7095" w:val="left" w:leader="none"/>
        </w:tabs>
        <w:spacing w:line="253" w:lineRule="exact" w:before="0"/>
        <w:ind w:left="617" w:right="0" w:firstLine="0"/>
        <w:jc w:val="center"/>
        <w:rPr>
          <w:sz w:val="22"/>
        </w:rPr>
      </w:pPr>
      <w:r>
        <w:rPr>
          <w:sz w:val="22"/>
        </w:rPr>
        <w:t>(Management)</w:t>
        <w:tab/>
        <w:t>(Date)</w:t>
      </w:r>
    </w:p>
    <w:p>
      <w:pPr>
        <w:pStyle w:val="BodyText"/>
        <w:spacing w:before="184"/>
        <w:ind w:left="600"/>
      </w:pPr>
      <w:r>
        <w:rPr/>
        <w:t>Sample record keeping sheet. Modify to fit your operation. November 2018</w:t>
      </w:r>
    </w:p>
    <w:sectPr>
      <w:type w:val="continuous"/>
      <w:pgSz w:w="15840" w:h="12240" w:orient="landscape"/>
      <w:pgMar w:top="1060" w:bottom="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2018-12-11T02:39:11Z</dcterms:created>
  <dcterms:modified xsi:type="dcterms:W3CDTF">2018-12-11T02:39:11Z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